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80F" w:rsidRPr="0076180F" w:rsidRDefault="001B1C2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180F" w:rsidRPr="00761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предоставлении земельн</w:t>
      </w:r>
      <w:r w:rsidR="00430EAC">
        <w:rPr>
          <w:rFonts w:ascii="Times New Roman" w:hAnsi="Times New Roman" w:cs="Times New Roman"/>
          <w:b/>
          <w:sz w:val="28"/>
          <w:szCs w:val="28"/>
        </w:rPr>
        <w:t>ого участка</w:t>
      </w:r>
    </w:p>
    <w:p w:rsidR="0076180F" w:rsidRPr="00890FE2" w:rsidRDefault="0076180F" w:rsidP="007618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6180F" w:rsidRP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В соответствии с</w:t>
      </w:r>
      <w:r w:rsidR="001B1C21">
        <w:rPr>
          <w:rFonts w:ascii="Times New Roman" w:hAnsi="Times New Roman" w:cs="Times New Roman"/>
          <w:sz w:val="28"/>
          <w:szCs w:val="28"/>
        </w:rPr>
        <w:t>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B1C21">
        <w:rPr>
          <w:rFonts w:ascii="Times New Roman" w:hAnsi="Times New Roman" w:cs="Times New Roman"/>
          <w:sz w:val="28"/>
          <w:szCs w:val="28"/>
        </w:rPr>
        <w:t>ей</w:t>
      </w:r>
      <w:r w:rsidRPr="0076180F">
        <w:rPr>
          <w:rFonts w:ascii="Times New Roman" w:hAnsi="Times New Roman" w:cs="Times New Roman"/>
          <w:sz w:val="28"/>
          <w:szCs w:val="28"/>
        </w:rPr>
        <w:t xml:space="preserve"> 39.18 Земельного кодекса Российской </w:t>
      </w:r>
      <w:r w:rsidRPr="001B1C21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1B1C21" w:rsidRPr="001B1C21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Тулунского муниципального района </w:t>
      </w:r>
      <w:r w:rsidRPr="001B1C21">
        <w:rPr>
          <w:rFonts w:ascii="Times New Roman" w:hAnsi="Times New Roman" w:cs="Times New Roman"/>
          <w:sz w:val="28"/>
          <w:szCs w:val="28"/>
        </w:rPr>
        <w:t>информирует 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возможности предоставления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094821">
        <w:rPr>
          <w:rFonts w:ascii="Times New Roman" w:hAnsi="Times New Roman" w:cs="Times New Roman"/>
          <w:sz w:val="28"/>
          <w:szCs w:val="28"/>
        </w:rPr>
        <w:t xml:space="preserve"> для </w:t>
      </w:r>
      <w:r w:rsidR="004E127C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Pr="0076180F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094821">
        <w:rPr>
          <w:rFonts w:ascii="Times New Roman" w:hAnsi="Times New Roman" w:cs="Times New Roman"/>
          <w:sz w:val="28"/>
          <w:szCs w:val="28"/>
        </w:rPr>
        <w:t xml:space="preserve"> для </w:t>
      </w:r>
      <w:r w:rsidR="004E127C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, имеют право в течение тридцати дней со дня опубликования извещения подать заявление о намерении </w:t>
      </w:r>
      <w:r w:rsidR="0076180F" w:rsidRPr="001B1C21">
        <w:rPr>
          <w:rFonts w:ascii="Times New Roman" w:hAnsi="Times New Roman" w:cs="Times New Roman"/>
          <w:sz w:val="28"/>
          <w:szCs w:val="28"/>
        </w:rPr>
        <w:t>участвовать в аукционе</w:t>
      </w:r>
      <w:r w:rsidRPr="001B1C21">
        <w:rPr>
          <w:rFonts w:ascii="Times New Roman" w:hAnsi="Times New Roman" w:cs="Times New Roman"/>
          <w:sz w:val="28"/>
          <w:szCs w:val="28"/>
        </w:rPr>
        <w:t xml:space="preserve"> на право заключения договор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ab/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Адрес подачи заявления: </w:t>
      </w:r>
      <w:r w:rsidRPr="001B1C21">
        <w:rPr>
          <w:rFonts w:ascii="Times New Roman" w:hAnsi="Times New Roman" w:cs="Times New Roman"/>
          <w:sz w:val="28"/>
          <w:szCs w:val="28"/>
        </w:rPr>
        <w:t>665253, Иркутская область, г. Тулун, ул. Гидролизная, 2</w:t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kumitulun</w:t>
      </w:r>
      <w:r w:rsidRPr="001B1C21">
        <w:rPr>
          <w:rFonts w:ascii="Times New Roman" w:hAnsi="Times New Roman" w:cs="Times New Roman"/>
          <w:sz w:val="28"/>
          <w:szCs w:val="28"/>
        </w:rPr>
        <w:t>@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1B1C21">
        <w:rPr>
          <w:rFonts w:ascii="Times New Roman" w:hAnsi="Times New Roman" w:cs="Times New Roman"/>
          <w:sz w:val="28"/>
          <w:szCs w:val="28"/>
        </w:rPr>
        <w:t>.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>Заявления подаются заявителем одним из следующих способов: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путем личного обращения;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через организации почтовой связи;</w:t>
      </w:r>
    </w:p>
    <w:p w:rsidR="0076180F" w:rsidRDefault="00890FE2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:rsid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A52051">
        <w:rPr>
          <w:rFonts w:ascii="Times New Roman" w:hAnsi="Times New Roman" w:cs="Times New Roman"/>
          <w:sz w:val="28"/>
          <w:szCs w:val="28"/>
        </w:rPr>
        <w:t>2</w:t>
      </w:r>
      <w:r w:rsidR="004E127C">
        <w:rPr>
          <w:rFonts w:ascii="Times New Roman" w:hAnsi="Times New Roman" w:cs="Times New Roman"/>
          <w:sz w:val="28"/>
          <w:szCs w:val="28"/>
        </w:rPr>
        <w:t>7</w:t>
      </w:r>
      <w:r w:rsidRPr="0076180F">
        <w:rPr>
          <w:rFonts w:ascii="Times New Roman" w:hAnsi="Times New Roman" w:cs="Times New Roman"/>
          <w:sz w:val="28"/>
          <w:szCs w:val="28"/>
        </w:rPr>
        <w:t xml:space="preserve"> </w:t>
      </w:r>
      <w:r w:rsidR="004E127C">
        <w:rPr>
          <w:rFonts w:ascii="Times New Roman" w:hAnsi="Times New Roman" w:cs="Times New Roman"/>
          <w:sz w:val="28"/>
          <w:szCs w:val="28"/>
        </w:rPr>
        <w:t>февраля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 w:rsidR="00B33D79">
        <w:rPr>
          <w:rFonts w:ascii="Times New Roman" w:hAnsi="Times New Roman" w:cs="Times New Roman"/>
          <w:sz w:val="28"/>
          <w:szCs w:val="28"/>
        </w:rPr>
        <w:t>2</w:t>
      </w:r>
      <w:r w:rsidR="00A52051">
        <w:rPr>
          <w:rFonts w:ascii="Times New Roman" w:hAnsi="Times New Roman" w:cs="Times New Roman"/>
          <w:sz w:val="28"/>
          <w:szCs w:val="28"/>
        </w:rPr>
        <w:t>2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0533B" w:rsidRPr="0076180F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Характеристика земельного участка: 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Земельный участок из земель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127C">
        <w:rPr>
          <w:rFonts w:ascii="Times New Roman" w:hAnsi="Times New Roman" w:cs="Times New Roman"/>
          <w:bCs/>
          <w:sz w:val="28"/>
          <w:szCs w:val="28"/>
        </w:rPr>
        <w:t>населенных пунктов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площадью </w:t>
      </w:r>
      <w:r w:rsidR="004E127C">
        <w:rPr>
          <w:rFonts w:ascii="Times New Roman" w:hAnsi="Times New Roman" w:cs="Times New Roman"/>
          <w:bCs/>
          <w:sz w:val="28"/>
          <w:szCs w:val="28"/>
        </w:rPr>
        <w:t>7680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кв.м., местоположение: </w:t>
      </w:r>
      <w:r w:rsidR="008B1537"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Федерация, </w:t>
      </w:r>
      <w:r w:rsidRPr="00890FE2">
        <w:rPr>
          <w:rFonts w:ascii="Times New Roman" w:hAnsi="Times New Roman" w:cs="Times New Roman"/>
          <w:sz w:val="28"/>
          <w:szCs w:val="28"/>
        </w:rPr>
        <w:t xml:space="preserve">Иркутская область, Тулунский район, </w:t>
      </w:r>
      <w:r w:rsidR="004E127C">
        <w:rPr>
          <w:rFonts w:ascii="Times New Roman" w:hAnsi="Times New Roman" w:cs="Times New Roman"/>
          <w:sz w:val="28"/>
          <w:szCs w:val="28"/>
        </w:rPr>
        <w:t>с</w:t>
      </w:r>
      <w:r w:rsidR="00062F6E">
        <w:rPr>
          <w:rFonts w:ascii="Times New Roman" w:hAnsi="Times New Roman" w:cs="Times New Roman"/>
          <w:sz w:val="28"/>
          <w:szCs w:val="28"/>
        </w:rPr>
        <w:t xml:space="preserve">. </w:t>
      </w:r>
      <w:r w:rsidR="004E127C">
        <w:rPr>
          <w:rFonts w:ascii="Times New Roman" w:hAnsi="Times New Roman" w:cs="Times New Roman"/>
          <w:sz w:val="28"/>
          <w:szCs w:val="28"/>
        </w:rPr>
        <w:t>Гуран</w:t>
      </w:r>
      <w:r w:rsidR="00A52051">
        <w:rPr>
          <w:rFonts w:ascii="Times New Roman" w:hAnsi="Times New Roman" w:cs="Times New Roman"/>
          <w:sz w:val="28"/>
          <w:szCs w:val="28"/>
        </w:rPr>
        <w:t xml:space="preserve">, участок </w:t>
      </w:r>
      <w:r w:rsidR="004E127C">
        <w:rPr>
          <w:rFonts w:ascii="Times New Roman" w:hAnsi="Times New Roman" w:cs="Times New Roman"/>
          <w:sz w:val="28"/>
          <w:szCs w:val="28"/>
        </w:rPr>
        <w:t xml:space="preserve">№ 1 </w:t>
      </w:r>
      <w:r w:rsidR="00A52051">
        <w:rPr>
          <w:rFonts w:ascii="Times New Roman" w:hAnsi="Times New Roman" w:cs="Times New Roman"/>
          <w:sz w:val="28"/>
          <w:szCs w:val="28"/>
        </w:rPr>
        <w:t xml:space="preserve">«За </w:t>
      </w:r>
      <w:r w:rsidR="004E127C">
        <w:rPr>
          <w:rFonts w:ascii="Times New Roman" w:hAnsi="Times New Roman" w:cs="Times New Roman"/>
          <w:sz w:val="28"/>
          <w:szCs w:val="28"/>
        </w:rPr>
        <w:t>Придорожной</w:t>
      </w:r>
      <w:r w:rsidR="00A52051">
        <w:rPr>
          <w:rFonts w:ascii="Times New Roman" w:hAnsi="Times New Roman" w:cs="Times New Roman"/>
          <w:sz w:val="28"/>
          <w:szCs w:val="28"/>
        </w:rPr>
        <w:t>»</w:t>
      </w:r>
      <w:r w:rsidR="004E127C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="004D3638">
        <w:rPr>
          <w:rFonts w:ascii="Times New Roman" w:hAnsi="Times New Roman" w:cs="Times New Roman"/>
          <w:bCs/>
          <w:sz w:val="28"/>
          <w:szCs w:val="28"/>
        </w:rPr>
        <w:t>.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6180F">
        <w:rPr>
          <w:rFonts w:ascii="Times New Roman" w:hAnsi="Times New Roman" w:cs="Times New Roman"/>
          <w:bCs/>
          <w:sz w:val="28"/>
          <w:szCs w:val="28"/>
        </w:rPr>
        <w:t>Ознакомление со схемой расположения земельн</w:t>
      </w:r>
      <w:r w:rsidR="00430EAC">
        <w:rPr>
          <w:rFonts w:ascii="Times New Roman" w:hAnsi="Times New Roman" w:cs="Times New Roman"/>
          <w:bCs/>
          <w:sz w:val="28"/>
          <w:szCs w:val="28"/>
        </w:rPr>
        <w:t>ого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bCs/>
          <w:sz w:val="28"/>
          <w:szCs w:val="28"/>
        </w:rPr>
        <w:t>а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осуществляется в период приема заявлений с понедельника по </w:t>
      </w:r>
      <w:r>
        <w:rPr>
          <w:rFonts w:ascii="Times New Roman" w:hAnsi="Times New Roman" w:cs="Times New Roman"/>
          <w:bCs/>
          <w:sz w:val="28"/>
          <w:szCs w:val="28"/>
        </w:rPr>
        <w:t>пятницу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-00 до 17-00 часов, по адресу: </w:t>
      </w:r>
      <w:r w:rsidRPr="001B1C21">
        <w:rPr>
          <w:rFonts w:ascii="Times New Roman" w:hAnsi="Times New Roman" w:cs="Times New Roman"/>
          <w:sz w:val="28"/>
          <w:szCs w:val="28"/>
        </w:rPr>
        <w:t>Иркутская область, г. Тулун, ул. Гидролизная, 2</w:t>
      </w:r>
      <w:r w:rsidRPr="0076180F">
        <w:rPr>
          <w:rFonts w:ascii="Times New Roman" w:hAnsi="Times New Roman" w:cs="Times New Roman"/>
          <w:bCs/>
          <w:sz w:val="28"/>
          <w:szCs w:val="28"/>
        </w:rPr>
        <w:t>.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533B" w:rsidRPr="00890FE2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533B" w:rsidRPr="00890FE2" w:rsidRDefault="00094821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533B" w:rsidRPr="00890FE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0533B" w:rsidRPr="00890FE2">
        <w:rPr>
          <w:rFonts w:ascii="Times New Roman" w:hAnsi="Times New Roman" w:cs="Times New Roman"/>
          <w:sz w:val="28"/>
          <w:szCs w:val="28"/>
        </w:rPr>
        <w:t xml:space="preserve"> КУМИ</w:t>
      </w:r>
    </w:p>
    <w:p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>администрации Тулунского</w:t>
      </w:r>
    </w:p>
    <w:p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778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94821">
        <w:rPr>
          <w:rFonts w:ascii="Times New Roman" w:hAnsi="Times New Roman" w:cs="Times New Roman"/>
          <w:sz w:val="28"/>
          <w:szCs w:val="28"/>
        </w:rPr>
        <w:t>А.В. Вознюк</w:t>
      </w:r>
    </w:p>
    <w:p w:rsidR="00890FE2" w:rsidRPr="00890FE2" w:rsidRDefault="00890FE2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0FE2" w:rsidRPr="00890FE2" w:rsidSect="003B1579">
      <w:headerReference w:type="even" r:id="rId7"/>
      <w:footerReference w:type="even" r:id="rId8"/>
      <w:footerReference w:type="default" r:id="rId9"/>
      <w:pgSz w:w="11907" w:h="16840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269" w:rsidRDefault="009C5269" w:rsidP="00E17568">
      <w:pPr>
        <w:spacing w:after="0" w:line="240" w:lineRule="auto"/>
      </w:pPr>
      <w:r>
        <w:separator/>
      </w:r>
    </w:p>
  </w:endnote>
  <w:endnote w:type="continuationSeparator" w:id="1">
    <w:p w:rsidR="009C5269" w:rsidRDefault="009C5269" w:rsidP="00E1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DB1B7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9C526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9C5269">
    <w:pPr>
      <w:pStyle w:val="a3"/>
      <w:framePr w:wrap="around" w:vAnchor="text" w:hAnchor="margin" w:xAlign="right" w:y="1"/>
      <w:rPr>
        <w:rStyle w:val="a5"/>
      </w:rPr>
    </w:pPr>
  </w:p>
  <w:p w:rsidR="001405AD" w:rsidRDefault="009C526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269" w:rsidRDefault="009C5269" w:rsidP="00E17568">
      <w:pPr>
        <w:spacing w:after="0" w:line="240" w:lineRule="auto"/>
      </w:pPr>
      <w:r>
        <w:separator/>
      </w:r>
    </w:p>
  </w:footnote>
  <w:footnote w:type="continuationSeparator" w:id="1">
    <w:p w:rsidR="009C5269" w:rsidRDefault="009C5269" w:rsidP="00E1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DB1B7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9C526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3F4D"/>
    <w:rsid w:val="00002F87"/>
    <w:rsid w:val="00060F42"/>
    <w:rsid w:val="00062F6E"/>
    <w:rsid w:val="00094821"/>
    <w:rsid w:val="000B3765"/>
    <w:rsid w:val="000C38D9"/>
    <w:rsid w:val="000C64CF"/>
    <w:rsid w:val="00114B7D"/>
    <w:rsid w:val="00164AC2"/>
    <w:rsid w:val="001A5EAA"/>
    <w:rsid w:val="001B1C21"/>
    <w:rsid w:val="00237FDC"/>
    <w:rsid w:val="002469C6"/>
    <w:rsid w:val="002939A7"/>
    <w:rsid w:val="002D2E78"/>
    <w:rsid w:val="0032199C"/>
    <w:rsid w:val="00340670"/>
    <w:rsid w:val="00360592"/>
    <w:rsid w:val="00370295"/>
    <w:rsid w:val="003759C2"/>
    <w:rsid w:val="003B1579"/>
    <w:rsid w:val="003E5324"/>
    <w:rsid w:val="003F3CC4"/>
    <w:rsid w:val="004059F5"/>
    <w:rsid w:val="00421786"/>
    <w:rsid w:val="00430EAC"/>
    <w:rsid w:val="00430F8F"/>
    <w:rsid w:val="00443F4D"/>
    <w:rsid w:val="004535F8"/>
    <w:rsid w:val="004B6261"/>
    <w:rsid w:val="004D3638"/>
    <w:rsid w:val="004E127C"/>
    <w:rsid w:val="004F022D"/>
    <w:rsid w:val="0052771C"/>
    <w:rsid w:val="005C2D88"/>
    <w:rsid w:val="005E1434"/>
    <w:rsid w:val="00613184"/>
    <w:rsid w:val="00614027"/>
    <w:rsid w:val="006552E0"/>
    <w:rsid w:val="00684B5B"/>
    <w:rsid w:val="006E778D"/>
    <w:rsid w:val="00730204"/>
    <w:rsid w:val="0076180F"/>
    <w:rsid w:val="00762746"/>
    <w:rsid w:val="007A45C3"/>
    <w:rsid w:val="007C2BEE"/>
    <w:rsid w:val="00800C78"/>
    <w:rsid w:val="008313C9"/>
    <w:rsid w:val="008428A9"/>
    <w:rsid w:val="00844EA0"/>
    <w:rsid w:val="00862E48"/>
    <w:rsid w:val="00874DB6"/>
    <w:rsid w:val="0088018A"/>
    <w:rsid w:val="00890FE2"/>
    <w:rsid w:val="0089775E"/>
    <w:rsid w:val="008B1537"/>
    <w:rsid w:val="0096605B"/>
    <w:rsid w:val="0097667C"/>
    <w:rsid w:val="009C09D1"/>
    <w:rsid w:val="009C5269"/>
    <w:rsid w:val="00A52051"/>
    <w:rsid w:val="00B0533B"/>
    <w:rsid w:val="00B07FFC"/>
    <w:rsid w:val="00B24C9F"/>
    <w:rsid w:val="00B30BB4"/>
    <w:rsid w:val="00B33D79"/>
    <w:rsid w:val="00B50815"/>
    <w:rsid w:val="00BC57A9"/>
    <w:rsid w:val="00BD44AA"/>
    <w:rsid w:val="00C506BA"/>
    <w:rsid w:val="00C556FD"/>
    <w:rsid w:val="00C55C4F"/>
    <w:rsid w:val="00CC0B3E"/>
    <w:rsid w:val="00CC13FD"/>
    <w:rsid w:val="00CE54BD"/>
    <w:rsid w:val="00D07C85"/>
    <w:rsid w:val="00D106B9"/>
    <w:rsid w:val="00DA6BF8"/>
    <w:rsid w:val="00DB1B74"/>
    <w:rsid w:val="00DC05B8"/>
    <w:rsid w:val="00DD4203"/>
    <w:rsid w:val="00DE31C2"/>
    <w:rsid w:val="00DE3C33"/>
    <w:rsid w:val="00DF4A2C"/>
    <w:rsid w:val="00E047C2"/>
    <w:rsid w:val="00E05992"/>
    <w:rsid w:val="00E17568"/>
    <w:rsid w:val="00E93CC0"/>
    <w:rsid w:val="00EA0C36"/>
    <w:rsid w:val="00F20875"/>
    <w:rsid w:val="00F95EE7"/>
    <w:rsid w:val="00FA64AD"/>
    <w:rsid w:val="00FA75DD"/>
    <w:rsid w:val="00FC7A8F"/>
    <w:rsid w:val="00FD6E11"/>
    <w:rsid w:val="00FD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6180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6180F"/>
  </w:style>
  <w:style w:type="paragraph" w:styleId="a6">
    <w:name w:val="header"/>
    <w:basedOn w:val="a"/>
    <w:link w:val="a7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6180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61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rsid w:val="0076180F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9">
    <w:name w:val="Название Знак"/>
    <w:basedOn w:val="a0"/>
    <w:link w:val="a8"/>
    <w:rsid w:val="0076180F"/>
    <w:rPr>
      <w:rFonts w:ascii="Times New Roman" w:eastAsia="Times New Roman" w:hAnsi="Times New Roman" w:cs="Times New Roman"/>
      <w:bCs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17658FC-87C0-4DAB-9927-C199A4C42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59</cp:revision>
  <cp:lastPrinted>2022-01-18T07:16:00Z</cp:lastPrinted>
  <dcterms:created xsi:type="dcterms:W3CDTF">2017-11-22T00:55:00Z</dcterms:created>
  <dcterms:modified xsi:type="dcterms:W3CDTF">2022-01-18T07:16:00Z</dcterms:modified>
</cp:coreProperties>
</file>